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Spec="center" w:tblpY="17"/>
        <w:tblW w:w="9313" w:type="dxa"/>
        <w:tblLook w:val="04A0" w:firstRow="1" w:lastRow="0" w:firstColumn="1" w:lastColumn="0" w:noHBand="0" w:noVBand="1"/>
      </w:tblPr>
      <w:tblGrid>
        <w:gridCol w:w="3210"/>
        <w:gridCol w:w="2022"/>
        <w:gridCol w:w="4081"/>
      </w:tblGrid>
      <w:tr w:rsidR="008C3F8B" w:rsidRPr="008C3F8B" w:rsidTr="00756F60">
        <w:trPr>
          <w:trHeight w:val="2179"/>
        </w:trPr>
        <w:tc>
          <w:tcPr>
            <w:tcW w:w="3210" w:type="dxa"/>
          </w:tcPr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</w:p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КЕҢЕШИ</w:t>
            </w:r>
          </w:p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</w:p>
        </w:tc>
        <w:tc>
          <w:tcPr>
            <w:tcW w:w="2022" w:type="dxa"/>
          </w:tcPr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65512F" wp14:editId="62E86219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1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38" descr="Описание: GER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1" w:type="dxa"/>
          </w:tcPr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</w:p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8C3F8B" w:rsidRPr="008C3F8B" w:rsidRDefault="008C3F8B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8C3F8B" w:rsidRPr="008C3F8B" w:rsidRDefault="00756F60" w:rsidP="008C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8C3F8B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10844A" wp14:editId="1EAFC7CD">
                      <wp:simplePos x="0" y="0"/>
                      <wp:positionH relativeFrom="margin">
                        <wp:posOffset>-3572510</wp:posOffset>
                      </wp:positionH>
                      <wp:positionV relativeFrom="paragraph">
                        <wp:posOffset>523875</wp:posOffset>
                      </wp:positionV>
                      <wp:extent cx="6174105" cy="4445"/>
                      <wp:effectExtent l="0" t="38100" r="17145" b="52705"/>
                      <wp:wrapNone/>
                      <wp:docPr id="27" name="Прямое соединени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1CF08E" id="Прямое соединение 2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81.3pt,41.25pt" to="204.8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="008C3F8B" w:rsidRPr="008C3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8C3F8B" w:rsidRPr="008C3F8B" w:rsidRDefault="008C3F8B" w:rsidP="008C3F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8C3F8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Самаркандек айылдык кенешинин VII чакырылышынын   кезексиз </w:t>
      </w:r>
      <w:r w:rsidR="00EA7DA2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Х</w:t>
      </w:r>
      <w:r w:rsidRPr="008C3F8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II сессиясы</w:t>
      </w:r>
    </w:p>
    <w:p w:rsidR="008C3F8B" w:rsidRPr="008C3F8B" w:rsidRDefault="008C3F8B" w:rsidP="008C3F8B">
      <w:pPr>
        <w:spacing w:after="120"/>
        <w:ind w:firstLineChars="1300" w:firstLine="3120"/>
        <w:jc w:val="both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 w:rsidRPr="008C3F8B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ТОКТОМ </w:t>
      </w:r>
    </w:p>
    <w:p w:rsidR="008C3F8B" w:rsidRPr="008C3F8B" w:rsidRDefault="008C3F8B" w:rsidP="008C3F8B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8C3F8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2025-жылдын </w:t>
      </w:r>
      <w:r w:rsidR="00EA7DA2" w:rsidRPr="00406F19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3-декабры</w:t>
      </w:r>
      <w:r w:rsidR="00EA7DA2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, № </w:t>
      </w:r>
      <w:r w:rsidR="00406F19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95</w:t>
      </w:r>
      <w:r w:rsidRPr="008C3F8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                                         </w:t>
      </w:r>
      <w:r w:rsidR="00D00110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      </w:t>
      </w:r>
      <w:r w:rsidRPr="008C3F8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   Самаркандек айылы.   </w:t>
      </w:r>
    </w:p>
    <w:p w:rsidR="00894CE1" w:rsidRDefault="00894CE1" w:rsidP="00894CE1">
      <w:pPr>
        <w:spacing w:line="240" w:lineRule="auto"/>
        <w:ind w:left="2694" w:hanging="3828"/>
        <w:jc w:val="center"/>
        <w:rPr>
          <w:rFonts w:ascii="Times New Roman" w:hAnsi="Times New Roman" w:cs="Times New Roman"/>
          <w:b/>
          <w:lang w:val="ky-KG"/>
        </w:rPr>
      </w:pPr>
    </w:p>
    <w:p w:rsidR="00894CE1" w:rsidRDefault="00894CE1" w:rsidP="00894CE1">
      <w:pPr>
        <w:spacing w:line="240" w:lineRule="auto"/>
        <w:ind w:left="2694" w:hanging="3828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/>
        </w:rPr>
        <w:t>Сам</w:t>
      </w:r>
      <w:r w:rsidR="000C5D0E" w:rsidRPr="00894CE1">
        <w:rPr>
          <w:rFonts w:ascii="Times New Roman" w:hAnsi="Times New Roman" w:cs="Times New Roman"/>
          <w:b/>
          <w:lang w:val="ky-KG"/>
        </w:rPr>
        <w:t xml:space="preserve">аркандек айылдык кеңешинин  </w:t>
      </w:r>
      <w:r w:rsidR="000C5D0E" w:rsidRPr="00894CE1">
        <w:rPr>
          <w:rFonts w:ascii="Times New Roman" w:hAnsi="Times New Roman" w:cs="Times New Roman"/>
          <w:b/>
          <w:lang w:val="ky-KG" w:eastAsia="ru-RU"/>
        </w:rPr>
        <w:t>VII чакырылышынын  2025-жылдын</w:t>
      </w:r>
      <w:r>
        <w:rPr>
          <w:rFonts w:ascii="Times New Roman" w:hAnsi="Times New Roman" w:cs="Times New Roman"/>
          <w:b/>
          <w:lang w:val="ky-KG" w:eastAsia="ru-RU"/>
        </w:rPr>
        <w:t xml:space="preserve"> </w:t>
      </w:r>
      <w:r w:rsidR="000C5D0E" w:rsidRPr="00894CE1">
        <w:rPr>
          <w:rFonts w:ascii="Times New Roman" w:hAnsi="Times New Roman" w:cs="Times New Roman"/>
          <w:b/>
          <w:lang w:val="ky-KG" w:eastAsia="ru-RU"/>
        </w:rPr>
        <w:t>25-июнундагы</w:t>
      </w:r>
    </w:p>
    <w:p w:rsidR="000C5D0E" w:rsidRPr="00894CE1" w:rsidRDefault="000C5D0E" w:rsidP="00894CE1">
      <w:pPr>
        <w:spacing w:line="240" w:lineRule="auto"/>
        <w:ind w:left="2694" w:hanging="3828"/>
        <w:jc w:val="center"/>
        <w:rPr>
          <w:rFonts w:ascii="Times New Roman" w:hAnsi="Times New Roman" w:cs="Times New Roman"/>
          <w:b/>
          <w:lang w:val="ky-KG"/>
        </w:rPr>
      </w:pPr>
      <w:r w:rsidRPr="00894CE1">
        <w:rPr>
          <w:rFonts w:ascii="Times New Roman" w:hAnsi="Times New Roman" w:cs="Times New Roman"/>
          <w:b/>
          <w:lang w:val="ky-KG" w:eastAsia="ru-RU"/>
        </w:rPr>
        <w:t xml:space="preserve"> кезексиз VII сессиясынын №57 токтомуна өзгөртүүлөрдү</w:t>
      </w:r>
      <w:r w:rsidR="00894CE1">
        <w:rPr>
          <w:rFonts w:ascii="Times New Roman" w:hAnsi="Times New Roman" w:cs="Times New Roman"/>
          <w:b/>
          <w:lang w:val="ky-KG" w:eastAsia="ru-RU"/>
        </w:rPr>
        <w:t xml:space="preserve"> </w:t>
      </w:r>
      <w:r w:rsidRPr="00894CE1">
        <w:rPr>
          <w:rFonts w:ascii="Times New Roman" w:hAnsi="Times New Roman" w:cs="Times New Roman"/>
          <w:b/>
          <w:lang w:val="ky-KG" w:eastAsia="ru-RU"/>
        </w:rPr>
        <w:t>киргизүү жөнүндө</w:t>
      </w:r>
    </w:p>
    <w:p w:rsidR="00894CE1" w:rsidRDefault="00894CE1" w:rsidP="00894CE1">
      <w:pPr>
        <w:spacing w:after="0" w:line="240" w:lineRule="auto"/>
        <w:ind w:left="-567" w:right="283" w:firstLine="104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30F06" w:rsidRPr="0063461F" w:rsidRDefault="00F30F06" w:rsidP="00894CE1">
      <w:pPr>
        <w:spacing w:after="0" w:line="240" w:lineRule="auto"/>
        <w:ind w:left="-567" w:right="283" w:firstLine="104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Жер Кодексинин 20-беренесинин 11-пунктунун, Кыргыз Республикасынын 2025-жылдын 18-июлундагы “Кыргыз Республикасынын Жер Кодексин колдонууга киргизүү жөнүндөгү” №150 Мыйзамынын, Кыргыз Республикасынын 2021-жылдын 20-октябрындагы №123 “Жергиликтүү мамлекеттик администрация жана жергиликтүү өз алдынча башкаруу органдары  жөнүндөгү”  Мыйзамынын 7-беренесинин 22-пунктуна, Кыргыз Республикасынын Министрлер Кабинетинин 2024-жылдын 4-ноябрындагы “Жер участокторун которуу (трансформациялоо) тартиби жөнүндө жобону бекитүү тууралуу” №665 токтомунун, Кыргыз Республикасынын Министрлер Кабинетинин 2025-жылдын 22-сентябрындагы “Кыргыз Республикасынын Министрлер Кабинетинин 2024-жылдын 4-ноябрындагы “Жер участокторун которуу (трансформациялоо) тартиби жөнүндө жобону бекитүү тууралуу” №665 токтомуна толуктоо жана өзгөртүү киргизүү жөнүндө” №597 токтомунун,</w:t>
      </w:r>
      <w:r w:rsidR="0063461F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63461F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“Кыргыз Республикасынын ченемдик укуктук актылары жөнүндө”</w:t>
      </w:r>
      <w:r w:rsid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Мыйзамынын 17-беренесинин,</w:t>
      </w: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“Кыргызмамжердолбоорлоо”жерге жайгаштыруу боюнча мамлекеттик ишканасынын Баткен филиалынын 2025-жылдын 20-июнундагы №01-13/1977 сандуу маалыматынын</w:t>
      </w:r>
      <w:r w:rsidR="00406F19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жана </w:t>
      </w:r>
      <w:r w:rsidR="00D00110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Самаркандек айыл өкмөтүнун жерге жайгаштыруу бөлүмунүн адиси Карабаев Ж. берген маалыматынын негизинде </w:t>
      </w: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Самаркандек айылдык кеңеши </w:t>
      </w:r>
    </w:p>
    <w:p w:rsidR="008C3F8B" w:rsidRPr="0063461F" w:rsidRDefault="00D07E39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8C3F8B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</w:t>
      </w:r>
      <w:r w:rsidR="008C3F8B" w:rsidRPr="006346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Т О К Т О М       К Ы Л А Т :</w:t>
      </w:r>
    </w:p>
    <w:p w:rsidR="008C3F8B" w:rsidRPr="0063461F" w:rsidRDefault="008C3F8B" w:rsidP="00894CE1">
      <w:pPr>
        <w:numPr>
          <w:ilvl w:val="0"/>
          <w:numId w:val="1"/>
        </w:numPr>
        <w:spacing w:after="0" w:line="240" w:lineRule="auto"/>
        <w:ind w:left="-567" w:right="283"/>
        <w:jc w:val="both"/>
        <w:rPr>
          <w:rFonts w:ascii="Times New Roman" w:eastAsia="SimSun" w:hAnsi="Times New Roman" w:cs="Times New Roman"/>
          <w:sz w:val="24"/>
          <w:szCs w:val="24"/>
          <w:lang w:val="ky-KG" w:eastAsia="zh-CN"/>
        </w:rPr>
      </w:pPr>
      <w:r w:rsidRPr="0063461F">
        <w:rPr>
          <w:rFonts w:ascii="Times New Roman" w:eastAsia="SimSun" w:hAnsi="Times New Roman" w:cs="Times New Roman"/>
          <w:sz w:val="24"/>
          <w:szCs w:val="24"/>
          <w:lang w:val="ky-KG" w:eastAsia="zh-CN"/>
        </w:rPr>
        <w:t>Паскы-Арык айылынын тургуну Алиев Гуламидин</w:t>
      </w:r>
      <w:r w:rsidR="00406F19" w:rsidRPr="0063461F">
        <w:rPr>
          <w:rFonts w:ascii="Times New Roman" w:eastAsia="SimSun" w:hAnsi="Times New Roman" w:cs="Times New Roman"/>
          <w:sz w:val="24"/>
          <w:szCs w:val="24"/>
          <w:lang w:val="ky-KG" w:eastAsia="zh-CN"/>
        </w:rPr>
        <w:t xml:space="preserve"> Элчибековичтин </w:t>
      </w:r>
      <w:r w:rsidRPr="0063461F">
        <w:rPr>
          <w:rFonts w:ascii="Times New Roman" w:eastAsia="SimSun" w:hAnsi="Times New Roman" w:cs="Times New Roman"/>
          <w:sz w:val="24"/>
          <w:szCs w:val="24"/>
          <w:lang w:val="ky-KG" w:eastAsia="zh-CN"/>
        </w:rPr>
        <w:t xml:space="preserve">арызы боюнча Паскы-Арык айылынын түндүк тарабынан №547 контурундагы айыл чарба жерлери категориясынын  башка жерлер түрундөгү 0,11 га жер аянтын жана № 552 контурундагы айыл чарба жерлери категориясынын жайыт жерлер түрүндөгү 0,19 га жер аянтын, жалпы 0,30 га жер аянтын курулуш куруу үчүн </w:t>
      </w: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6346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”</w:t>
      </w:r>
      <w:r w:rsidRPr="0063461F">
        <w:rPr>
          <w:rFonts w:ascii="Times New Roman" w:eastAsia="SimSun" w:hAnsi="Times New Roman" w:cs="Times New Roman"/>
          <w:sz w:val="24"/>
          <w:szCs w:val="24"/>
          <w:lang w:val="ky-KG" w:eastAsia="zh-CN"/>
        </w:rPr>
        <w:t xml:space="preserve"> түрүнө которууга </w:t>
      </w: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(трансформациялоого)</w:t>
      </w:r>
      <w:r w:rsidRPr="0063461F">
        <w:rPr>
          <w:rFonts w:ascii="Times New Roman" w:eastAsia="SimSun" w:hAnsi="Times New Roman" w:cs="Times New Roman"/>
          <w:sz w:val="24"/>
          <w:szCs w:val="24"/>
          <w:lang w:val="ky-KG" w:eastAsia="zh-CN"/>
        </w:rPr>
        <w:t xml:space="preserve"> макулдук берилсин.</w:t>
      </w:r>
    </w:p>
    <w:p w:rsidR="000C5D0E" w:rsidRPr="0063461F" w:rsidRDefault="008C3F8B" w:rsidP="00894CE1">
      <w:pPr>
        <w:pStyle w:val="a3"/>
        <w:numPr>
          <w:ilvl w:val="0"/>
          <w:numId w:val="1"/>
        </w:num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Аталган жер участогун Жер кодексинин талабына ылайык мыйзамдаштыруу жагы Самаркандек айыл өкмөтүнө тапшырылсын.</w:t>
      </w:r>
    </w:p>
    <w:p w:rsidR="000C5D0E" w:rsidRPr="0063461F" w:rsidRDefault="008C3F8B" w:rsidP="00894CE1">
      <w:pPr>
        <w:pStyle w:val="a3"/>
        <w:numPr>
          <w:ilvl w:val="0"/>
          <w:numId w:val="1"/>
        </w:num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0C5D0E" w:rsidRPr="0063461F">
        <w:rPr>
          <w:rFonts w:ascii="Times New Roman" w:hAnsi="Times New Roman" w:cs="Times New Roman"/>
          <w:sz w:val="24"/>
          <w:szCs w:val="24"/>
          <w:lang w:val="ky-KG"/>
        </w:rPr>
        <w:t xml:space="preserve">Самаркандек айылдык кеңешинин  </w:t>
      </w:r>
      <w:r w:rsidR="000C5D0E" w:rsidRPr="0063461F">
        <w:rPr>
          <w:rFonts w:ascii="Times New Roman" w:hAnsi="Times New Roman" w:cs="Times New Roman"/>
          <w:sz w:val="24"/>
          <w:szCs w:val="24"/>
          <w:lang w:val="ky-KG" w:eastAsia="ru-RU"/>
        </w:rPr>
        <w:t>VII чакырылышынын  2025-жылдын 25-июнундагы  кезексиз VII сессиясынын №57 токтому жокко чыгарылсын.</w:t>
      </w:r>
    </w:p>
    <w:p w:rsidR="008C3F8B" w:rsidRPr="0063461F" w:rsidRDefault="00F30F06" w:rsidP="00894CE1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4. </w:t>
      </w:r>
      <w:r w:rsidR="008C3F8B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Ушул токтомдун аткарылышын көзөмөлдөө айылдык кеңешинин мыйзамдуулукту, укук тартибин сактоо, жарандардын укугун жана кызыкчылыгын коргоо, архитектура, курулуш, транспорт жана экология боюнча туруктуу комиссиясына тапшырылсын.</w:t>
      </w:r>
    </w:p>
    <w:p w:rsidR="008C3F8B" w:rsidRPr="0063461F" w:rsidRDefault="00F30F06" w:rsidP="00894CE1">
      <w:pPr>
        <w:ind w:left="-567"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5. </w:t>
      </w:r>
      <w:r w:rsidR="008C3F8B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</w:t>
      </w:r>
      <w:r w:rsidR="008C3F8B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lastRenderedPageBreak/>
        <w:t>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8C3F8B" w:rsidRPr="0063461F" w:rsidRDefault="00F30F06" w:rsidP="00894CE1">
      <w:pPr>
        <w:spacing w:line="240" w:lineRule="auto"/>
        <w:ind w:left="-567" w:right="283" w:firstLineChars="58" w:firstLine="13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3461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6. </w:t>
      </w:r>
      <w:r w:rsidR="008C3F8B" w:rsidRPr="0063461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Токтом мамлекеттик тилде гана кабыл алынды.</w:t>
      </w:r>
    </w:p>
    <w:p w:rsidR="008C3F8B" w:rsidRPr="0063461F" w:rsidRDefault="00F30F06" w:rsidP="00894CE1">
      <w:pPr>
        <w:spacing w:after="0" w:line="240" w:lineRule="auto"/>
        <w:ind w:left="-567" w:right="283" w:firstLineChars="58" w:firstLine="1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63461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7. </w:t>
      </w:r>
      <w:r w:rsidR="008C3F8B" w:rsidRPr="0063461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6" w:history="1">
        <w:r w:rsidR="008C3F8B" w:rsidRPr="0063461F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="008C3F8B" w:rsidRPr="0063461F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="008C3F8B" w:rsidRPr="0063461F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="008C3F8B" w:rsidRPr="0063461F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="008C3F8B" w:rsidRPr="0063461F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="008C3F8B" w:rsidRPr="0063461F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63461F" w:rsidRDefault="0063461F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8C3F8B" w:rsidRPr="0063461F" w:rsidRDefault="00F30F06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  <w:r w:rsidRPr="0063461F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Т</w:t>
      </w:r>
      <w:r w:rsidR="008C3F8B" w:rsidRPr="0063461F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ө</w:t>
      </w:r>
      <w:r w:rsidRPr="0063461F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рага</w:t>
      </w:r>
      <w:r w:rsidR="008C3F8B" w:rsidRPr="0063461F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 xml:space="preserve">                                 </w:t>
      </w:r>
      <w:r w:rsidRPr="0063461F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 xml:space="preserve">                       </w:t>
      </w:r>
      <w:r w:rsidR="008C3F8B" w:rsidRPr="0063461F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 xml:space="preserve">     </w:t>
      </w:r>
      <w:r w:rsidRPr="0063461F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Ш.Гапаров</w:t>
      </w:r>
    </w:p>
    <w:p w:rsidR="00D00110" w:rsidRPr="0063461F" w:rsidRDefault="00D00110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94CE1">
      <w:pPr>
        <w:spacing w:after="0" w:line="240" w:lineRule="auto"/>
        <w:ind w:left="-567" w:right="283" w:firstLineChars="436" w:firstLine="10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63461F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p w:rsidR="00D00110" w:rsidRPr="008C3F8B" w:rsidRDefault="00D00110" w:rsidP="008C3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XSpec="center" w:tblpY="53"/>
        <w:tblW w:w="9811" w:type="dxa"/>
        <w:tblLook w:val="04A0" w:firstRow="1" w:lastRow="0" w:firstColumn="1" w:lastColumn="0" w:noHBand="0" w:noVBand="1"/>
      </w:tblPr>
      <w:tblGrid>
        <w:gridCol w:w="4502"/>
        <w:gridCol w:w="1615"/>
        <w:gridCol w:w="3694"/>
      </w:tblGrid>
      <w:tr w:rsidR="00406F19" w:rsidTr="00756F60">
        <w:trPr>
          <w:trHeight w:val="474"/>
        </w:trPr>
        <w:tc>
          <w:tcPr>
            <w:tcW w:w="4502" w:type="dxa"/>
          </w:tcPr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 РЕСПУБЛИКАСЫ</w:t>
            </w: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615" w:type="dxa"/>
          </w:tcPr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A5F88" wp14:editId="2FCFA97E">
                      <wp:simplePos x="0" y="0"/>
                      <wp:positionH relativeFrom="margin">
                        <wp:posOffset>-2879725</wp:posOffset>
                      </wp:positionH>
                      <wp:positionV relativeFrom="paragraph">
                        <wp:posOffset>1564640</wp:posOffset>
                      </wp:positionV>
                      <wp:extent cx="6174105" cy="4445"/>
                      <wp:effectExtent l="19050" t="38100" r="55245" b="52705"/>
                      <wp:wrapNone/>
                      <wp:docPr id="53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575D05" id="Прямая соединительная линия 3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75pt,123.2pt" to="259.4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CA60C62" wp14:editId="1935DBA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2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4" w:type="dxa"/>
          </w:tcPr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406F19" w:rsidRDefault="00406F19" w:rsidP="00756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AF02B5" w:rsidRDefault="00AF02B5" w:rsidP="00AF02B5">
      <w:pPr>
        <w:ind w:hanging="142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    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</w:t>
      </w:r>
      <w:bookmarkStart w:id="0" w:name="_GoBack"/>
      <w:bookmarkEnd w:id="0"/>
      <w:r>
        <w:rPr>
          <w:rFonts w:ascii="Times New Roman" w:hAnsi="Times New Roman" w:cs="Times New Roman"/>
          <w:b/>
          <w:lang w:val="ky-KG" w:eastAsia="ru-RU"/>
        </w:rPr>
        <w:t xml:space="preserve">   кезексиз   Х</w:t>
      </w:r>
      <w:r w:rsidRPr="004A71E3">
        <w:rPr>
          <w:rFonts w:ascii="Times New Roman" w:hAnsi="Times New Roman" w:cs="Times New Roman"/>
          <w:b/>
          <w:lang w:val="ky-KG" w:eastAsia="ru-RU"/>
        </w:rPr>
        <w:t>II</w:t>
      </w:r>
      <w:r w:rsidR="00EA7DA2">
        <w:rPr>
          <w:rFonts w:ascii="Times New Roman" w:hAnsi="Times New Roman" w:cs="Times New Roman"/>
          <w:b/>
          <w:lang w:val="ky-KG" w:eastAsia="ru-RU"/>
        </w:rPr>
        <w:t xml:space="preserve"> сессиясы</w:t>
      </w:r>
    </w:p>
    <w:p w:rsidR="00AF02B5" w:rsidRDefault="00EA7DA2" w:rsidP="00EA7DA2">
      <w:pPr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                                                             ТОКТОМ</w:t>
      </w:r>
    </w:p>
    <w:p w:rsidR="00AF02B5" w:rsidRPr="00125119" w:rsidRDefault="00AF02B5" w:rsidP="00AF02B5">
      <w:pPr>
        <w:rPr>
          <w:rFonts w:ascii="Times New Roman" w:hAnsi="Times New Roman" w:cs="Times New Roman"/>
          <w:lang w:val="ky-KG" w:eastAsia="ru-RU"/>
        </w:rPr>
      </w:pPr>
      <w:r>
        <w:rPr>
          <w:rFonts w:ascii="Times New Roman" w:hAnsi="Times New Roman" w:cs="Times New Roman"/>
          <w:lang w:val="ky-KG" w:eastAsia="ru-RU"/>
        </w:rPr>
        <w:t>3-декабрь</w:t>
      </w:r>
      <w:r w:rsidR="00EA7DA2">
        <w:rPr>
          <w:rFonts w:ascii="Times New Roman" w:hAnsi="Times New Roman" w:cs="Times New Roman"/>
          <w:lang w:val="ky-KG" w:eastAsia="ru-RU"/>
        </w:rPr>
        <w:t>, 2025-жыл, №</w:t>
      </w:r>
      <w:r w:rsidRPr="00125119">
        <w:rPr>
          <w:rFonts w:ascii="Times New Roman" w:hAnsi="Times New Roman" w:cs="Times New Roman"/>
          <w:lang w:val="ky-KG" w:eastAsia="ru-RU"/>
        </w:rPr>
        <w:t xml:space="preserve"> </w:t>
      </w:r>
      <w:r w:rsidR="00406F19">
        <w:rPr>
          <w:rFonts w:ascii="Times New Roman" w:hAnsi="Times New Roman" w:cs="Times New Roman"/>
          <w:lang w:val="ky-KG" w:eastAsia="ru-RU"/>
        </w:rPr>
        <w:t>96</w:t>
      </w:r>
      <w:r w:rsidRPr="00125119">
        <w:rPr>
          <w:rFonts w:ascii="Times New Roman" w:hAnsi="Times New Roman" w:cs="Times New Roman"/>
          <w:lang w:val="ky-KG" w:eastAsia="ru-RU"/>
        </w:rPr>
        <w:t xml:space="preserve">                                                                             Самаркандек айылы.     </w:t>
      </w:r>
    </w:p>
    <w:p w:rsidR="0063461F" w:rsidRDefault="0063461F" w:rsidP="00272311">
      <w:pPr>
        <w:jc w:val="center"/>
        <w:rPr>
          <w:rFonts w:ascii="Times New Roman" w:hAnsi="Times New Roman" w:cs="Times New Roman"/>
          <w:b/>
          <w:lang w:val="ky-KG"/>
        </w:rPr>
      </w:pPr>
    </w:p>
    <w:p w:rsidR="00AF02B5" w:rsidRPr="00AF02B5" w:rsidRDefault="00AF02B5" w:rsidP="00272311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Самаркандек айылдык кеңешинин  </w:t>
      </w:r>
      <w:r>
        <w:rPr>
          <w:rFonts w:ascii="Times New Roman" w:hAnsi="Times New Roman" w:cs="Times New Roman"/>
          <w:b/>
          <w:lang w:val="ky-KG" w:eastAsia="ru-RU"/>
        </w:rPr>
        <w:t>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20</w:t>
      </w:r>
      <w:r w:rsidR="000C5D0E">
        <w:rPr>
          <w:rFonts w:ascii="Times New Roman" w:hAnsi="Times New Roman" w:cs="Times New Roman"/>
          <w:b/>
          <w:lang w:val="ky-KG" w:eastAsia="ru-RU"/>
        </w:rPr>
        <w:t>25-жылдын 2</w:t>
      </w:r>
      <w:r w:rsidR="00EA7DA2">
        <w:rPr>
          <w:rFonts w:ascii="Times New Roman" w:hAnsi="Times New Roman" w:cs="Times New Roman"/>
          <w:b/>
          <w:lang w:val="ky-KG" w:eastAsia="ru-RU"/>
        </w:rPr>
        <w:t>7-августун</w:t>
      </w:r>
      <w:r w:rsidR="000C5D0E">
        <w:rPr>
          <w:rFonts w:ascii="Times New Roman" w:hAnsi="Times New Roman" w:cs="Times New Roman"/>
          <w:b/>
          <w:lang w:val="ky-KG" w:eastAsia="ru-RU"/>
        </w:rPr>
        <w:t>дагы</w:t>
      </w:r>
      <w:r w:rsidR="00814ABD">
        <w:rPr>
          <w:rFonts w:ascii="Times New Roman" w:hAnsi="Times New Roman" w:cs="Times New Roman"/>
          <w:b/>
          <w:lang w:val="ky-KG" w:eastAsia="ru-RU"/>
        </w:rPr>
        <w:t xml:space="preserve"> </w:t>
      </w:r>
      <w:r w:rsidR="000C5D0E">
        <w:rPr>
          <w:rFonts w:ascii="Times New Roman" w:hAnsi="Times New Roman" w:cs="Times New Roman"/>
          <w:b/>
          <w:lang w:val="ky-KG" w:eastAsia="ru-RU"/>
        </w:rPr>
        <w:t xml:space="preserve">  кезектеги</w:t>
      </w:r>
      <w:r>
        <w:rPr>
          <w:rFonts w:ascii="Times New Roman" w:hAnsi="Times New Roman" w:cs="Times New Roman"/>
          <w:b/>
          <w:lang w:val="ky-KG" w:eastAsia="ru-RU"/>
        </w:rPr>
        <w:t xml:space="preserve"> </w:t>
      </w:r>
      <w:r w:rsidRPr="00AF02B5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</w:t>
      </w:r>
      <w:r w:rsidR="000C5D0E" w:rsidRPr="004A71E3">
        <w:rPr>
          <w:rFonts w:ascii="Times New Roman" w:hAnsi="Times New Roman" w:cs="Times New Roman"/>
          <w:b/>
          <w:lang w:val="ky-KG" w:eastAsia="ru-RU"/>
        </w:rPr>
        <w:t>I</w:t>
      </w:r>
      <w:r w:rsidR="000C5D0E">
        <w:rPr>
          <w:rFonts w:ascii="Times New Roman" w:hAnsi="Times New Roman" w:cs="Times New Roman"/>
          <w:b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lang w:val="ky-KG" w:eastAsia="ru-RU"/>
        </w:rPr>
        <w:t>сессиясынын</w:t>
      </w:r>
      <w:r w:rsidRPr="00AF02B5">
        <w:rPr>
          <w:rFonts w:ascii="Times New Roman" w:hAnsi="Times New Roman" w:cs="Times New Roman"/>
          <w:b/>
          <w:lang w:val="ky-KG" w:eastAsia="ru-RU"/>
        </w:rPr>
        <w:t xml:space="preserve"> </w:t>
      </w:r>
      <w:r w:rsidR="000C5D0E">
        <w:rPr>
          <w:rFonts w:ascii="Times New Roman" w:hAnsi="Times New Roman" w:cs="Times New Roman"/>
          <w:b/>
          <w:lang w:val="ky-KG" w:eastAsia="ru-RU"/>
        </w:rPr>
        <w:t>№67</w:t>
      </w:r>
      <w:r>
        <w:rPr>
          <w:rFonts w:ascii="Times New Roman" w:hAnsi="Times New Roman" w:cs="Times New Roman"/>
          <w:b/>
          <w:lang w:val="ky-KG" w:eastAsia="ru-RU"/>
        </w:rPr>
        <w:t xml:space="preserve"> токтомуна өзгөртүүлөрдү киргизүү жөнүндө</w:t>
      </w:r>
    </w:p>
    <w:p w:rsidR="0063461F" w:rsidRPr="0063461F" w:rsidRDefault="000C5D0E" w:rsidP="0063461F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C3F8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 Республикасынын </w:t>
      </w:r>
      <w:r w:rsidR="00814AB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Жер Кодексинин 20-беренесинин 11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-пунктунун, Кыргыз Республикасынын 2025-жылдын 18-июлундагы </w:t>
      </w:r>
      <w:r w:rsidR="00814AB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Жер Кодексин колдонууга киргизүү жөнүндөгү</w:t>
      </w:r>
      <w:r w:rsidR="00814AB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№150 Мыйзамынын, Кыргыз Республикасынын 2021-жылдын 20-октябрындагы №123 </w:t>
      </w:r>
      <w:r w:rsidRPr="008C3F8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“Жергиликтүү мамлекеттик администрация жана жергиликтүү өз алдынча башкаруу органдары  жөнүндө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гү</w:t>
      </w:r>
      <w:r w:rsidRPr="008C3F8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 Мыйзамынын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7-беренесинин 22-пунктуна, Кыргыз Республикас</w:t>
      </w:r>
      <w:r w:rsidR="00814AB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ынын Министрлер Кабинетинин 2024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-жылдын 4-ноябрындагы “Жер участокторун которуу (трансформациялоо) тартиби жөнүндө жобону бекитүү тууралуу</w:t>
      </w:r>
      <w:r w:rsidR="00814AB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” №665 токтомунун,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814AB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 Республикасынын Министрлер Кабинетинин </w:t>
      </w:r>
      <w:r w:rsidR="00814AB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2025-жылдын </w:t>
      </w:r>
      <w:r w:rsidR="00F14C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22-сентябрындагы “</w:t>
      </w:r>
      <w:r w:rsidR="00F14C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Министрлер Кабинетинин 2024-жылдын 4-ноябрындагы “Жер участокторун которуу (трансформациялоо) тартиби жөнүндө жобону бек</w:t>
      </w:r>
      <w:r w:rsidR="00406F1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итүү тууралу”</w:t>
      </w:r>
      <w:r w:rsidR="00F14C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№665 токтомуна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толуктоо жана өзгөртүү киргизүү жөнүндө” №597 токтомунун</w:t>
      </w:r>
      <w:r w:rsidR="00F14C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63461F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63461F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“Кыргыз Республикасынын ченемдик укуктук актылары жөнүндө”</w:t>
      </w:r>
      <w:r w:rsid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Мыйзамынын 17-беренесинин,</w:t>
      </w:r>
      <w:r w:rsidR="0063461F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“Кыргызмамжердолбоорлоо”жерге жайгаштыруу боюнча мамлекеттик ишканасынын Баткен филиалынын 2025-жылдын </w:t>
      </w:r>
      <w:r w:rsid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="0063461F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 w:rsid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июнундагы №01-13/1767</w:t>
      </w:r>
      <w:r w:rsidR="0063461F"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сандуу маалыматынын Самаркандек айыл өкмөтүнун жерге жайгаштыруу бөлүмунүн адиси Карабаев Ж. берген маалыматынын негизинде Самаркандек айылдык кеңеши </w:t>
      </w:r>
    </w:p>
    <w:p w:rsidR="0063461F" w:rsidRDefault="00AF02B5" w:rsidP="0063461F">
      <w:pPr>
        <w:spacing w:line="240" w:lineRule="auto"/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0C5D0E" w:rsidRPr="0063461F" w:rsidRDefault="00AF02B5" w:rsidP="0063461F">
      <w:pPr>
        <w:pStyle w:val="a3"/>
        <w:numPr>
          <w:ilvl w:val="0"/>
          <w:numId w:val="3"/>
        </w:numPr>
        <w:spacing w:line="240" w:lineRule="auto"/>
        <w:ind w:left="426" w:right="42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3461F">
        <w:rPr>
          <w:rFonts w:ascii="Times New Roman" w:hAnsi="Times New Roman" w:cs="Times New Roman"/>
          <w:bCs/>
          <w:lang w:val="ky-KG"/>
        </w:rPr>
        <w:t xml:space="preserve">Самаркандек айыл өкмөтүнүн Кулан массивинен </w:t>
      </w:r>
      <w:r w:rsidRPr="0063461F">
        <w:rPr>
          <w:rFonts w:ascii="Times New Roman" w:eastAsia="Times New Roman" w:hAnsi="Times New Roman" w:cs="Times New Roman"/>
          <w:lang w:val="ky-KG"/>
        </w:rPr>
        <w:t xml:space="preserve">Жаңы-Бак айылынын тургуну Өскөнбай уулу  Акрамдин арызы боюнча №1817 контурунда жайгашкан 2,0 га жер тилкеси </w:t>
      </w: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6346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мал сойуучу цех жана мал сарайлар  куруу  үчүн “</w:t>
      </w:r>
      <w:r w:rsidRPr="006346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 w:rsidRPr="006346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AF02B5" w:rsidRPr="000C5D0E" w:rsidRDefault="000C5D0E" w:rsidP="00272311">
      <w:pPr>
        <w:pStyle w:val="a3"/>
        <w:numPr>
          <w:ilvl w:val="0"/>
          <w:numId w:val="3"/>
        </w:numPr>
        <w:spacing w:after="0" w:line="240" w:lineRule="auto"/>
        <w:ind w:left="426" w:right="424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C5D0E">
        <w:rPr>
          <w:rFonts w:ascii="Times New Roman" w:hAnsi="Times New Roman" w:cs="Times New Roman"/>
          <w:lang w:val="ky-KG"/>
        </w:rPr>
        <w:t xml:space="preserve">Самаркандек айылдык кеңешинин  </w:t>
      </w:r>
      <w:r w:rsidRPr="000C5D0E">
        <w:rPr>
          <w:rFonts w:ascii="Times New Roman" w:hAnsi="Times New Roman" w:cs="Times New Roman"/>
          <w:lang w:val="ky-KG" w:eastAsia="ru-RU"/>
        </w:rPr>
        <w:t>VII чакырылышынын  20</w:t>
      </w:r>
      <w:r>
        <w:rPr>
          <w:rFonts w:ascii="Times New Roman" w:hAnsi="Times New Roman" w:cs="Times New Roman"/>
          <w:lang w:val="ky-KG" w:eastAsia="ru-RU"/>
        </w:rPr>
        <w:t>25-жылдын 27-августундагы</w:t>
      </w:r>
      <w:r w:rsidRPr="000C5D0E">
        <w:rPr>
          <w:rFonts w:ascii="Times New Roman" w:hAnsi="Times New Roman" w:cs="Times New Roman"/>
          <w:lang w:val="ky-KG" w:eastAsia="ru-RU"/>
        </w:rPr>
        <w:t xml:space="preserve">  кезектеги VIII сессиясынын №67</w:t>
      </w:r>
      <w:r>
        <w:rPr>
          <w:rFonts w:ascii="Times New Roman" w:hAnsi="Times New Roman" w:cs="Times New Roman"/>
          <w:lang w:val="ky-KG" w:eastAsia="ru-RU"/>
        </w:rPr>
        <w:t xml:space="preserve"> токтому жокко чыгарылсын.</w:t>
      </w:r>
    </w:p>
    <w:p w:rsidR="00272311" w:rsidRPr="00272311" w:rsidRDefault="00AF02B5" w:rsidP="00272311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72311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Pr="00272311">
        <w:rPr>
          <w:rFonts w:ascii="Times New Roman" w:hAnsi="Times New Roman" w:cs="Times New Roman"/>
          <w:bCs/>
          <w:lang w:val="ky-KG" w:eastAsia="ru-RU"/>
        </w:rPr>
        <w:t>Самаркандек айыл өкмөтүнүн жерге жайгаштыруу бөлүмүнүн башкы адиси  Ж. Карабаевге тапшырылсын.</w:t>
      </w:r>
    </w:p>
    <w:p w:rsidR="00272311" w:rsidRPr="00272311" w:rsidRDefault="00272311" w:rsidP="00272311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7231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Ушул токтомдун аткарылышын көзөмөлдөө айылдык кеңешинин мыйзамдуулукту, укук тартибин сактоо, жарандардын укугун жана кызыкчылыгын коргоо, архитектура, курулуш, транспорт жана экология боюнча туруктуу комиссиясына тапшырылсын.</w:t>
      </w:r>
    </w:p>
    <w:p w:rsidR="00AF02B5" w:rsidRPr="006472A8" w:rsidRDefault="00AF02B5" w:rsidP="00272311">
      <w:pPr>
        <w:pStyle w:val="a3"/>
        <w:spacing w:line="240" w:lineRule="auto"/>
        <w:ind w:left="426" w:right="424"/>
        <w:jc w:val="both"/>
        <w:rPr>
          <w:rFonts w:ascii="Times New Roman" w:hAnsi="Times New Roman" w:cs="Times New Roman"/>
          <w:bCs/>
          <w:lang w:val="ky-KG"/>
        </w:rPr>
      </w:pPr>
    </w:p>
    <w:p w:rsidR="00AF02B5" w:rsidRDefault="00AF02B5" w:rsidP="00272311">
      <w:pPr>
        <w:numPr>
          <w:ilvl w:val="0"/>
          <w:numId w:val="3"/>
        </w:numPr>
        <w:spacing w:line="240" w:lineRule="auto"/>
        <w:ind w:left="426" w:right="424" w:hanging="426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lastRenderedPageBreak/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</w:t>
      </w:r>
      <w:r w:rsidR="0063461F">
        <w:rPr>
          <w:rFonts w:ascii="Times New Roman" w:hAnsi="Times New Roman" w:cs="Times New Roman"/>
          <w:bCs/>
          <w:lang w:val="ky-KG"/>
        </w:rPr>
        <w:t xml:space="preserve"> Н.Орозовго</w:t>
      </w:r>
      <w:r>
        <w:rPr>
          <w:rFonts w:ascii="Times New Roman" w:hAnsi="Times New Roman" w:cs="Times New Roman"/>
          <w:bCs/>
          <w:lang w:val="ky-KG"/>
        </w:rPr>
        <w:t xml:space="preserve"> милдеттендирилсин.</w:t>
      </w:r>
    </w:p>
    <w:p w:rsidR="00AF02B5" w:rsidRDefault="00AF02B5" w:rsidP="00272311">
      <w:pPr>
        <w:numPr>
          <w:ilvl w:val="0"/>
          <w:numId w:val="3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AF02B5" w:rsidRDefault="00AF02B5" w:rsidP="00272311">
      <w:pPr>
        <w:numPr>
          <w:ilvl w:val="0"/>
          <w:numId w:val="3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7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AF02B5" w:rsidRDefault="00AF02B5" w:rsidP="00272311">
      <w:pPr>
        <w:spacing w:line="240" w:lineRule="auto"/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</w:t>
      </w:r>
    </w:p>
    <w:p w:rsidR="00AF02B5" w:rsidRDefault="00AF02B5" w:rsidP="00272311">
      <w:pPr>
        <w:spacing w:line="240" w:lineRule="auto"/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Төрага                                                  Ш. Гапаров</w:t>
      </w:r>
    </w:p>
    <w:p w:rsidR="00AF02B5" w:rsidRDefault="00AF02B5" w:rsidP="00272311">
      <w:pPr>
        <w:spacing w:line="240" w:lineRule="auto"/>
        <w:ind w:right="424"/>
        <w:jc w:val="both"/>
        <w:rPr>
          <w:rFonts w:ascii="Times New Roman" w:hAnsi="Times New Roman" w:cs="Times New Roman"/>
          <w:b/>
          <w:lang w:val="ky-KG"/>
        </w:rPr>
      </w:pPr>
    </w:p>
    <w:p w:rsidR="00AF02B5" w:rsidRPr="008C3F8B" w:rsidRDefault="00AF02B5">
      <w:pPr>
        <w:rPr>
          <w:lang w:val="ky-KG"/>
        </w:rPr>
      </w:pPr>
    </w:p>
    <w:sectPr w:rsidR="00AF02B5" w:rsidRPr="008C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003_Oktom_TimesXP">
    <w:altName w:val="Cambria"/>
    <w:charset w:val="CC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5C2"/>
    <w:multiLevelType w:val="hybridMultilevel"/>
    <w:tmpl w:val="1A42C94C"/>
    <w:lvl w:ilvl="0" w:tplc="08E6DA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91DC8"/>
    <w:multiLevelType w:val="hybridMultilevel"/>
    <w:tmpl w:val="7BEC8152"/>
    <w:lvl w:ilvl="0" w:tplc="D2B62D1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40CF06"/>
    <w:multiLevelType w:val="multilevel"/>
    <w:tmpl w:val="4914E8A4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36"/>
    <w:rsid w:val="000C5D0E"/>
    <w:rsid w:val="00141932"/>
    <w:rsid w:val="001B6BE8"/>
    <w:rsid w:val="00272311"/>
    <w:rsid w:val="003C1636"/>
    <w:rsid w:val="00406F19"/>
    <w:rsid w:val="0063461F"/>
    <w:rsid w:val="00756F60"/>
    <w:rsid w:val="007924F0"/>
    <w:rsid w:val="00814ABD"/>
    <w:rsid w:val="00894CE1"/>
    <w:rsid w:val="008C3F8B"/>
    <w:rsid w:val="00AF02B5"/>
    <w:rsid w:val="00D00110"/>
    <w:rsid w:val="00D07E39"/>
    <w:rsid w:val="00EA7DA2"/>
    <w:rsid w:val="00F14C2A"/>
    <w:rsid w:val="00F3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D392"/>
  <w15:chartTrackingRefBased/>
  <w15:docId w15:val="{C5075D50-EF7F-49D7-9973-F519B071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ktom.gamsum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tom.gamsum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2025-12-11T04:22:00Z</cp:lastPrinted>
  <dcterms:created xsi:type="dcterms:W3CDTF">2025-12-11T05:09:00Z</dcterms:created>
  <dcterms:modified xsi:type="dcterms:W3CDTF">2025-12-11T05:09:00Z</dcterms:modified>
</cp:coreProperties>
</file>